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E67A" w14:textId="77777777" w:rsidR="009D5695" w:rsidRPr="009D5695" w:rsidRDefault="009D5695" w:rsidP="009D5695">
      <w:pPr>
        <w:spacing w:after="0" w:line="240" w:lineRule="auto"/>
        <w:ind w:left="2160" w:hanging="2160"/>
        <w:jc w:val="both"/>
        <w:rPr>
          <w:rFonts w:ascii="Calibri" w:hAnsi="Calibri" w:cs="Calibri"/>
          <w:b/>
        </w:rPr>
      </w:pPr>
      <w:r w:rsidRPr="009D5695">
        <w:rPr>
          <w:rFonts w:ascii="Calibri" w:hAnsi="Calibri" w:cs="Calibri"/>
          <w:b/>
        </w:rPr>
        <w:t>TITLE:</w:t>
      </w:r>
      <w:r w:rsidRPr="009D5695">
        <w:rPr>
          <w:rFonts w:ascii="Calibri" w:hAnsi="Calibri" w:cs="Calibri"/>
          <w:b/>
        </w:rPr>
        <w:tab/>
        <w:t>IT Technician</w:t>
      </w:r>
    </w:p>
    <w:p w14:paraId="146D5FD9" w14:textId="68D7F9AA" w:rsidR="009D5695" w:rsidRDefault="009D5695" w:rsidP="009D5695">
      <w:pPr>
        <w:spacing w:after="0" w:line="240" w:lineRule="auto"/>
        <w:ind w:left="2160" w:hanging="2160"/>
        <w:jc w:val="both"/>
        <w:rPr>
          <w:rFonts w:ascii="Calibri" w:hAnsi="Calibri" w:cs="Calibri"/>
          <w:b/>
        </w:rPr>
      </w:pPr>
      <w:r w:rsidRPr="009D5695">
        <w:rPr>
          <w:rFonts w:ascii="Calibri" w:hAnsi="Calibri" w:cs="Calibri"/>
          <w:b/>
        </w:rPr>
        <w:t>REPORTS TO:</w:t>
      </w:r>
      <w:r w:rsidRPr="009D5695">
        <w:rPr>
          <w:rFonts w:ascii="Calibri" w:hAnsi="Calibri" w:cs="Calibri"/>
          <w:b/>
        </w:rPr>
        <w:tab/>
        <w:t>Trust Network Manager</w:t>
      </w:r>
    </w:p>
    <w:p w14:paraId="44080C87" w14:textId="77777777" w:rsidR="009D5695" w:rsidRPr="009D5695" w:rsidRDefault="009D5695" w:rsidP="009D5695">
      <w:pPr>
        <w:spacing w:after="0" w:line="240" w:lineRule="auto"/>
        <w:ind w:left="2160" w:hanging="2160"/>
        <w:jc w:val="both"/>
        <w:rPr>
          <w:rFonts w:ascii="Calibri" w:hAnsi="Calibri" w:cs="Calibri"/>
        </w:rPr>
      </w:pPr>
    </w:p>
    <w:p w14:paraId="4302CBCB" w14:textId="0E48F867" w:rsidR="009D5695" w:rsidRDefault="009D5695" w:rsidP="009D5695">
      <w:pPr>
        <w:spacing w:after="0" w:line="240" w:lineRule="auto"/>
        <w:jc w:val="both"/>
        <w:rPr>
          <w:rFonts w:ascii="Calibri" w:hAnsi="Calibri" w:cs="Calibri"/>
        </w:rPr>
      </w:pPr>
      <w:r w:rsidRPr="009D5695">
        <w:rPr>
          <w:rFonts w:ascii="Calibri" w:hAnsi="Calibri" w:cs="Calibri"/>
        </w:rPr>
        <w:t>Salterns Academy Trust is a learning community, with three schools,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2E1C027E" w14:textId="77777777" w:rsidR="009D5695" w:rsidRPr="009D5695" w:rsidRDefault="009D5695" w:rsidP="009D5695">
      <w:pPr>
        <w:spacing w:after="0" w:line="240" w:lineRule="auto"/>
        <w:jc w:val="both"/>
        <w:rPr>
          <w:rFonts w:ascii="Calibri" w:hAnsi="Calibri" w:cs="Calibri"/>
        </w:rPr>
      </w:pPr>
    </w:p>
    <w:p w14:paraId="5D50FAEB" w14:textId="7A04EE88" w:rsidR="009D5695" w:rsidRDefault="009D5695" w:rsidP="009D5695">
      <w:pPr>
        <w:spacing w:after="0" w:line="240" w:lineRule="auto"/>
        <w:jc w:val="both"/>
        <w:rPr>
          <w:rFonts w:ascii="Calibri" w:hAnsi="Calibri" w:cs="Calibri"/>
        </w:rPr>
      </w:pPr>
      <w:r w:rsidRPr="009D5695">
        <w:rPr>
          <w:rFonts w:ascii="Calibri" w:hAnsi="Calibri" w:cs="Calibri"/>
        </w:rPr>
        <w:t>The Trust is committed to safeguarding and promoting the welfare of children and young people; and they expect all staff to share this commitment.</w:t>
      </w:r>
    </w:p>
    <w:p w14:paraId="068C6BC3" w14:textId="77777777" w:rsidR="009D5695" w:rsidRPr="009D5695" w:rsidRDefault="009D5695" w:rsidP="009D5695">
      <w:pPr>
        <w:spacing w:after="0" w:line="240" w:lineRule="auto"/>
        <w:jc w:val="both"/>
        <w:rPr>
          <w:rFonts w:ascii="Calibri" w:hAnsi="Calibri" w:cs="Calibri"/>
        </w:rPr>
      </w:pPr>
    </w:p>
    <w:p w14:paraId="06B6F0DA" w14:textId="0B55A617" w:rsidR="009D5695" w:rsidRPr="009D5695" w:rsidRDefault="009D5695" w:rsidP="009D5695">
      <w:pPr>
        <w:spacing w:after="0" w:line="240" w:lineRule="auto"/>
        <w:jc w:val="both"/>
        <w:rPr>
          <w:rFonts w:ascii="Calibri" w:hAnsi="Calibri" w:cs="Calibri"/>
          <w:b/>
          <w:bCs/>
        </w:rPr>
      </w:pPr>
      <w:r w:rsidRPr="009D5695">
        <w:rPr>
          <w:rFonts w:ascii="Calibri" w:hAnsi="Calibri" w:cs="Calibri"/>
          <w:b/>
          <w:bCs/>
        </w:rPr>
        <w:t>Key Purpose</w:t>
      </w:r>
    </w:p>
    <w:p w14:paraId="1A851860" w14:textId="05DD7D45" w:rsidR="009D5695" w:rsidRPr="009D5695" w:rsidRDefault="009D5695" w:rsidP="009D5695">
      <w:pPr>
        <w:pStyle w:val="NoSpacing"/>
        <w:numPr>
          <w:ilvl w:val="0"/>
          <w:numId w:val="5"/>
        </w:numPr>
        <w:jc w:val="both"/>
        <w:rPr>
          <w:rFonts w:ascii="Calibri" w:hAnsi="Calibri" w:cs="Calibri"/>
        </w:rPr>
      </w:pPr>
      <w:r w:rsidRPr="009D5695">
        <w:rPr>
          <w:rFonts w:ascii="Calibri" w:hAnsi="Calibri" w:cs="Calibri"/>
        </w:rPr>
        <w:t>To deliver front line IT support for students and staff to ensure consistent ICT delivery across the Trust</w:t>
      </w:r>
    </w:p>
    <w:p w14:paraId="7F04E08E" w14:textId="2A3FC75A" w:rsidR="009D5695" w:rsidRPr="009D5695" w:rsidRDefault="009D5695" w:rsidP="009D5695">
      <w:pPr>
        <w:pStyle w:val="NoSpacing"/>
        <w:numPr>
          <w:ilvl w:val="0"/>
          <w:numId w:val="5"/>
        </w:numPr>
        <w:jc w:val="both"/>
        <w:rPr>
          <w:rFonts w:ascii="Calibri" w:hAnsi="Calibri" w:cs="Calibri"/>
        </w:rPr>
      </w:pPr>
      <w:r w:rsidRPr="009D5695">
        <w:rPr>
          <w:rFonts w:ascii="Calibri" w:hAnsi="Calibri" w:cs="Calibri"/>
        </w:rPr>
        <w:t>To enable student’s access to learning by providing technical advice and support in the practical and technical aspects of the curriculum by preparing, maintaining and organising equipment and materials</w:t>
      </w:r>
    </w:p>
    <w:p w14:paraId="7927A4F0" w14:textId="77777777" w:rsidR="009D5695" w:rsidRPr="009D5695" w:rsidRDefault="009D5695" w:rsidP="009D5695">
      <w:pPr>
        <w:pStyle w:val="NoSpacing"/>
        <w:numPr>
          <w:ilvl w:val="0"/>
          <w:numId w:val="5"/>
        </w:numPr>
        <w:jc w:val="both"/>
        <w:rPr>
          <w:rFonts w:ascii="Calibri" w:hAnsi="Calibri" w:cs="Calibri"/>
          <w:color w:val="000000"/>
          <w:kern w:val="28"/>
          <w14:cntxtAlts/>
        </w:rPr>
      </w:pPr>
      <w:r w:rsidRPr="009D5695">
        <w:rPr>
          <w:rFonts w:ascii="Calibri" w:hAnsi="Calibri" w:cs="Calibri"/>
          <w:color w:val="000000"/>
          <w:kern w:val="28"/>
          <w14:cntxtAlts/>
        </w:rPr>
        <w:t xml:space="preserve">To maintain Network components </w:t>
      </w:r>
    </w:p>
    <w:p w14:paraId="60E019A4" w14:textId="77777777" w:rsidR="009D5695" w:rsidRDefault="009D5695" w:rsidP="009D5695">
      <w:pPr>
        <w:widowControl w:val="0"/>
        <w:spacing w:after="0" w:line="240" w:lineRule="auto"/>
        <w:jc w:val="both"/>
        <w:rPr>
          <w:rFonts w:ascii="Calibri" w:hAnsi="Calibri" w:cs="Calibri"/>
          <w:b/>
        </w:rPr>
      </w:pPr>
    </w:p>
    <w:p w14:paraId="001C9494" w14:textId="5B54D79A" w:rsidR="009D5695" w:rsidRPr="009D5695" w:rsidRDefault="009D5695" w:rsidP="009D5695">
      <w:pPr>
        <w:widowControl w:val="0"/>
        <w:spacing w:after="0" w:line="240" w:lineRule="auto"/>
        <w:jc w:val="both"/>
        <w:rPr>
          <w:rFonts w:ascii="Calibri" w:hAnsi="Calibri" w:cs="Calibri"/>
          <w:b/>
        </w:rPr>
      </w:pPr>
      <w:r w:rsidRPr="009D5695">
        <w:rPr>
          <w:rFonts w:ascii="Calibri" w:hAnsi="Calibri" w:cs="Calibri"/>
          <w:b/>
        </w:rPr>
        <w:t>Main Accountabilities</w:t>
      </w:r>
    </w:p>
    <w:p w14:paraId="637CB49A" w14:textId="77777777" w:rsidR="009D5695" w:rsidRPr="009D5695" w:rsidRDefault="009D5695" w:rsidP="009D5695">
      <w:pPr>
        <w:widowControl w:val="0"/>
        <w:spacing w:after="0" w:line="240" w:lineRule="auto"/>
        <w:jc w:val="both"/>
        <w:rPr>
          <w:rFonts w:ascii="Calibri" w:hAnsi="Calibri" w:cs="Calibri"/>
          <w:b/>
        </w:rPr>
      </w:pPr>
      <w:r w:rsidRPr="009D5695">
        <w:rPr>
          <w:rFonts w:ascii="Calibri" w:hAnsi="Calibri" w:cs="Calibri"/>
          <w:b/>
        </w:rPr>
        <w:t>Equipment Support</w:t>
      </w:r>
    </w:p>
    <w:p w14:paraId="42295E2F" w14:textId="13DCFFD4" w:rsidR="009D5695" w:rsidRPr="009D5695" w:rsidRDefault="009D5695" w:rsidP="009D5695">
      <w:pPr>
        <w:pStyle w:val="ListParagraph"/>
        <w:widowControl w:val="0"/>
        <w:numPr>
          <w:ilvl w:val="0"/>
          <w:numId w:val="8"/>
        </w:numPr>
        <w:spacing w:after="0" w:line="240" w:lineRule="auto"/>
        <w:ind w:left="709"/>
        <w:contextualSpacing w:val="0"/>
        <w:jc w:val="both"/>
        <w:rPr>
          <w:rFonts w:ascii="Calibri" w:hAnsi="Calibri" w:cs="Calibri"/>
        </w:rPr>
      </w:pPr>
      <w:r w:rsidRPr="009D5695">
        <w:rPr>
          <w:rFonts w:ascii="Calibri" w:hAnsi="Calibri" w:cs="Calibri"/>
        </w:rPr>
        <w:t>Investigate and diagnose and provide first line maintenance in network problems, seeking assistance where necessary</w:t>
      </w:r>
    </w:p>
    <w:p w14:paraId="480F042B" w14:textId="204F2995" w:rsidR="009D5695" w:rsidRPr="009D5695" w:rsidRDefault="009D5695" w:rsidP="009D5695">
      <w:pPr>
        <w:pStyle w:val="ListParagraph"/>
        <w:widowControl w:val="0"/>
        <w:numPr>
          <w:ilvl w:val="0"/>
          <w:numId w:val="8"/>
        </w:numPr>
        <w:spacing w:after="0" w:line="240" w:lineRule="auto"/>
        <w:ind w:left="709"/>
        <w:contextualSpacing w:val="0"/>
        <w:jc w:val="both"/>
        <w:rPr>
          <w:rFonts w:ascii="Calibri" w:hAnsi="Calibri" w:cs="Calibri"/>
        </w:rPr>
      </w:pPr>
      <w:r w:rsidRPr="009D5695">
        <w:rPr>
          <w:rFonts w:ascii="Calibri" w:hAnsi="Calibri" w:cs="Calibri"/>
        </w:rPr>
        <w:t>Ensure that computers are operational at the start of each day</w:t>
      </w:r>
    </w:p>
    <w:p w14:paraId="031FD053" w14:textId="17FAEA23" w:rsidR="009D5695" w:rsidRPr="009D5695" w:rsidRDefault="009D5695" w:rsidP="009D5695">
      <w:pPr>
        <w:pStyle w:val="ListParagraph"/>
        <w:widowControl w:val="0"/>
        <w:numPr>
          <w:ilvl w:val="0"/>
          <w:numId w:val="8"/>
        </w:numPr>
        <w:spacing w:after="0" w:line="240" w:lineRule="auto"/>
        <w:ind w:left="709"/>
        <w:contextualSpacing w:val="0"/>
        <w:jc w:val="both"/>
        <w:rPr>
          <w:rFonts w:ascii="Calibri" w:hAnsi="Calibri" w:cs="Calibri"/>
        </w:rPr>
      </w:pPr>
      <w:r w:rsidRPr="009D5695">
        <w:rPr>
          <w:rFonts w:ascii="Calibri" w:hAnsi="Calibri" w:cs="Calibri"/>
        </w:rPr>
        <w:t>Maintain the hardware and run virus checks</w:t>
      </w:r>
    </w:p>
    <w:p w14:paraId="7687A670" w14:textId="0FF4EC40" w:rsidR="009D5695" w:rsidRPr="009D5695" w:rsidRDefault="009D5695" w:rsidP="009D5695">
      <w:pPr>
        <w:pStyle w:val="ListParagraph"/>
        <w:widowControl w:val="0"/>
        <w:numPr>
          <w:ilvl w:val="0"/>
          <w:numId w:val="8"/>
        </w:numPr>
        <w:spacing w:after="0" w:line="240" w:lineRule="auto"/>
        <w:ind w:left="709"/>
        <w:contextualSpacing w:val="0"/>
        <w:jc w:val="both"/>
        <w:rPr>
          <w:rFonts w:ascii="Calibri" w:hAnsi="Calibri" w:cs="Calibri"/>
        </w:rPr>
      </w:pPr>
      <w:r w:rsidRPr="009D5695">
        <w:rPr>
          <w:rFonts w:ascii="Calibri" w:hAnsi="Calibri" w:cs="Calibri"/>
        </w:rPr>
        <w:t>Troubleshoot problems and resolve where possible</w:t>
      </w:r>
    </w:p>
    <w:p w14:paraId="4D090FEC" w14:textId="42181B2E"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Check, set up and install new equipment</w:t>
      </w:r>
    </w:p>
    <w:p w14:paraId="6FB4BD9A" w14:textId="4BD038ED"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Ensure the network runs efficiently, providing technical support on hardware and software problems</w:t>
      </w:r>
    </w:p>
    <w:p w14:paraId="03DABA3B" w14:textId="2D963497"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Undertake the maintenance of all computer hardware on a regular basis to ensure a high standard of maintenance to all IT equipment including checking of leads and cleaning</w:t>
      </w:r>
    </w:p>
    <w:p w14:paraId="79271184" w14:textId="766C4E48"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Participate in discussions with users to understand their ICT requirements and recommend solutions to meet their needs in terms of hardware and software</w:t>
      </w:r>
    </w:p>
    <w:p w14:paraId="6AD7FBF9" w14:textId="340420A9"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Ensure regular backing up takes place</w:t>
      </w:r>
    </w:p>
    <w:p w14:paraId="7AEA6595" w14:textId="1D65BAA7"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Re-distribute and reconfigure ICT requirements as required</w:t>
      </w:r>
    </w:p>
    <w:p w14:paraId="0D47F526" w14:textId="62B6688A"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Maintain and distribute any central stock of ICT equipment, including laptops and projectors, ensuring equipment is useable by setting up and advising users where necessary</w:t>
      </w:r>
    </w:p>
    <w:p w14:paraId="1C947B90" w14:textId="0AD5681A"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Install and configure hardware and software to agreed standard to maintain security of data</w:t>
      </w:r>
    </w:p>
    <w:p w14:paraId="0755051A" w14:textId="38076B7D"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Liaise with contractors and ensure secure transportation of equipment sent for repair</w:t>
      </w:r>
    </w:p>
    <w:p w14:paraId="63B17C5A" w14:textId="0FB35D2D" w:rsidR="009D5695" w:rsidRPr="009D5695" w:rsidRDefault="009D5695" w:rsidP="009D5695">
      <w:pPr>
        <w:numPr>
          <w:ilvl w:val="0"/>
          <w:numId w:val="8"/>
        </w:numPr>
        <w:spacing w:after="0" w:line="240" w:lineRule="auto"/>
        <w:ind w:left="709"/>
        <w:jc w:val="both"/>
        <w:rPr>
          <w:rFonts w:ascii="Calibri" w:hAnsi="Calibri" w:cs="Calibri"/>
        </w:rPr>
      </w:pPr>
      <w:r w:rsidRPr="009D5695">
        <w:rPr>
          <w:rFonts w:ascii="Calibri" w:hAnsi="Calibri" w:cs="Calibri"/>
        </w:rPr>
        <w:t>Ensure new equipment including PCs, data projectors, electronic whiteboards, digital cameras etc is suitable to meet the needs of users, offering support and training as required</w:t>
      </w:r>
    </w:p>
    <w:p w14:paraId="654503F1" w14:textId="77777777" w:rsidR="009D5695" w:rsidRPr="009D5695" w:rsidRDefault="009D5695" w:rsidP="009D5695">
      <w:pPr>
        <w:widowControl w:val="0"/>
        <w:spacing w:after="0" w:line="240" w:lineRule="auto"/>
        <w:jc w:val="both"/>
        <w:rPr>
          <w:rFonts w:ascii="Calibri" w:hAnsi="Calibri" w:cs="Calibri"/>
          <w:b/>
        </w:rPr>
      </w:pPr>
    </w:p>
    <w:p w14:paraId="3211B446" w14:textId="0E24C886" w:rsidR="009D5695" w:rsidRPr="009D5695" w:rsidRDefault="009D5695" w:rsidP="009D5695">
      <w:pPr>
        <w:widowControl w:val="0"/>
        <w:spacing w:after="0" w:line="240" w:lineRule="auto"/>
        <w:jc w:val="both"/>
        <w:rPr>
          <w:rFonts w:ascii="Calibri" w:hAnsi="Calibri" w:cs="Calibri"/>
          <w:b/>
        </w:rPr>
      </w:pPr>
      <w:r w:rsidRPr="009D5695">
        <w:rPr>
          <w:rFonts w:ascii="Calibri" w:hAnsi="Calibri" w:cs="Calibri"/>
          <w:b/>
        </w:rPr>
        <w:t xml:space="preserve">Support </w:t>
      </w:r>
    </w:p>
    <w:p w14:paraId="6C3DBF16" w14:textId="6305F2FD" w:rsidR="009D5695" w:rsidRPr="009D5695" w:rsidRDefault="009D5695" w:rsidP="009D5695">
      <w:pPr>
        <w:pStyle w:val="ListParagraph"/>
        <w:numPr>
          <w:ilvl w:val="0"/>
          <w:numId w:val="9"/>
        </w:numPr>
        <w:spacing w:after="0" w:line="240" w:lineRule="auto"/>
        <w:ind w:left="709" w:hanging="283"/>
        <w:contextualSpacing w:val="0"/>
        <w:jc w:val="both"/>
        <w:rPr>
          <w:rFonts w:ascii="Calibri" w:hAnsi="Calibri" w:cs="Calibri"/>
        </w:rPr>
      </w:pPr>
      <w:r w:rsidRPr="009D5695">
        <w:rPr>
          <w:rFonts w:ascii="Calibri" w:hAnsi="Calibri" w:cs="Calibri"/>
        </w:rPr>
        <w:t xml:space="preserve">Liaise with staff </w:t>
      </w:r>
      <w:proofErr w:type="gramStart"/>
      <w:r w:rsidRPr="009D5695">
        <w:rPr>
          <w:rFonts w:ascii="Calibri" w:hAnsi="Calibri" w:cs="Calibri"/>
        </w:rPr>
        <w:t>on a daily basis</w:t>
      </w:r>
      <w:proofErr w:type="gramEnd"/>
      <w:r w:rsidRPr="009D5695">
        <w:rPr>
          <w:rFonts w:ascii="Calibri" w:hAnsi="Calibri" w:cs="Calibri"/>
        </w:rPr>
        <w:t xml:space="preserve"> to support the efficient use of IT equipment within the school/Trust</w:t>
      </w:r>
    </w:p>
    <w:p w14:paraId="17D8B125" w14:textId="3BEA26F2" w:rsidR="009D5695" w:rsidRPr="009D5695" w:rsidRDefault="009D5695" w:rsidP="009D5695">
      <w:pPr>
        <w:pStyle w:val="ListParagraph"/>
        <w:numPr>
          <w:ilvl w:val="0"/>
          <w:numId w:val="9"/>
        </w:numPr>
        <w:spacing w:after="0" w:line="240" w:lineRule="auto"/>
        <w:ind w:left="709" w:hanging="283"/>
        <w:contextualSpacing w:val="0"/>
        <w:jc w:val="both"/>
        <w:rPr>
          <w:rFonts w:ascii="Calibri" w:hAnsi="Calibri" w:cs="Calibri"/>
        </w:rPr>
      </w:pPr>
      <w:r w:rsidRPr="009D5695">
        <w:rPr>
          <w:rFonts w:ascii="Calibri" w:hAnsi="Calibri" w:cs="Calibri"/>
        </w:rPr>
        <w:t>Set support priorities, balancing response to support requests with need to follow planned monitoring and maintenance in the context of staff availability and wider ICT service demands</w:t>
      </w:r>
    </w:p>
    <w:p w14:paraId="6F109F8C" w14:textId="53A35469" w:rsidR="009D5695" w:rsidRPr="009D5695" w:rsidRDefault="009D5695" w:rsidP="009D5695">
      <w:pPr>
        <w:pStyle w:val="ListParagraph"/>
        <w:numPr>
          <w:ilvl w:val="0"/>
          <w:numId w:val="9"/>
        </w:numPr>
        <w:spacing w:after="0" w:line="240" w:lineRule="auto"/>
        <w:ind w:left="709" w:hanging="283"/>
        <w:contextualSpacing w:val="0"/>
        <w:jc w:val="both"/>
        <w:rPr>
          <w:rFonts w:ascii="Calibri" w:hAnsi="Calibri" w:cs="Calibri"/>
        </w:rPr>
      </w:pPr>
      <w:r w:rsidRPr="009D5695">
        <w:rPr>
          <w:rFonts w:ascii="Calibri" w:hAnsi="Calibri" w:cs="Calibri"/>
        </w:rPr>
        <w:t>Assist in the provision of technical and networking support to teachers during teaching periods</w:t>
      </w:r>
    </w:p>
    <w:p w14:paraId="4DB05248" w14:textId="77777777" w:rsidR="009D5695" w:rsidRPr="009D5695" w:rsidRDefault="009D5695" w:rsidP="009D5695">
      <w:pPr>
        <w:pStyle w:val="ListParagraph"/>
        <w:numPr>
          <w:ilvl w:val="0"/>
          <w:numId w:val="9"/>
        </w:numPr>
        <w:spacing w:after="0" w:line="240" w:lineRule="auto"/>
        <w:ind w:left="709" w:hanging="283"/>
        <w:contextualSpacing w:val="0"/>
        <w:jc w:val="both"/>
        <w:rPr>
          <w:rFonts w:ascii="Calibri" w:hAnsi="Calibri" w:cs="Calibri"/>
        </w:rPr>
      </w:pPr>
      <w:r w:rsidRPr="009D5695">
        <w:rPr>
          <w:rFonts w:ascii="Calibri" w:hAnsi="Calibri" w:cs="Calibri"/>
        </w:rPr>
        <w:t>Support teaching staff in the use of ICT based activities</w:t>
      </w:r>
    </w:p>
    <w:p w14:paraId="188446BE" w14:textId="655D7722" w:rsidR="009D5695" w:rsidRPr="009D5695" w:rsidRDefault="009D5695" w:rsidP="009D5695">
      <w:pPr>
        <w:pStyle w:val="ListParagraph"/>
        <w:numPr>
          <w:ilvl w:val="0"/>
          <w:numId w:val="9"/>
        </w:numPr>
        <w:spacing w:after="0" w:line="240" w:lineRule="auto"/>
        <w:ind w:left="709" w:hanging="283"/>
        <w:contextualSpacing w:val="0"/>
        <w:jc w:val="both"/>
        <w:rPr>
          <w:rFonts w:ascii="Calibri" w:hAnsi="Calibri" w:cs="Calibri"/>
        </w:rPr>
      </w:pPr>
      <w:r w:rsidRPr="009D5695">
        <w:rPr>
          <w:rFonts w:ascii="Calibri" w:hAnsi="Calibri" w:cs="Calibri"/>
        </w:rPr>
        <w:t>Set up new users on networks when required</w:t>
      </w:r>
    </w:p>
    <w:p w14:paraId="259AA464" w14:textId="64207B69" w:rsidR="009D5695" w:rsidRPr="009D5695" w:rsidRDefault="009D5695" w:rsidP="009D5695">
      <w:pPr>
        <w:pStyle w:val="ListParagraph"/>
        <w:numPr>
          <w:ilvl w:val="0"/>
          <w:numId w:val="10"/>
        </w:numPr>
        <w:spacing w:after="0" w:line="240" w:lineRule="auto"/>
        <w:ind w:left="709" w:hanging="283"/>
        <w:contextualSpacing w:val="0"/>
        <w:jc w:val="both"/>
        <w:rPr>
          <w:rFonts w:ascii="Calibri" w:hAnsi="Calibri" w:cs="Calibri"/>
        </w:rPr>
      </w:pPr>
      <w:r w:rsidRPr="009D5695">
        <w:rPr>
          <w:rFonts w:ascii="Calibri" w:hAnsi="Calibri" w:cs="Calibri"/>
        </w:rPr>
        <w:lastRenderedPageBreak/>
        <w:t xml:space="preserve">Provide technical support for software that is unfamiliar to the teacher as directed by </w:t>
      </w:r>
      <w:proofErr w:type="gramStart"/>
      <w:r w:rsidRPr="009D5695">
        <w:rPr>
          <w:rFonts w:ascii="Calibri" w:hAnsi="Calibri" w:cs="Calibri"/>
        </w:rPr>
        <w:t>the a</w:t>
      </w:r>
      <w:proofErr w:type="gramEnd"/>
      <w:r w:rsidRPr="009D5695">
        <w:rPr>
          <w:rFonts w:ascii="Calibri" w:hAnsi="Calibri" w:cs="Calibri"/>
        </w:rPr>
        <w:t xml:space="preserve"> Senior IT leader </w:t>
      </w:r>
    </w:p>
    <w:p w14:paraId="38A1611A" w14:textId="5C0F6D5B" w:rsidR="009D5695" w:rsidRPr="009D5695" w:rsidRDefault="009D5695" w:rsidP="009D5695">
      <w:pPr>
        <w:pStyle w:val="ListParagraph"/>
        <w:numPr>
          <w:ilvl w:val="0"/>
          <w:numId w:val="10"/>
        </w:numPr>
        <w:spacing w:after="0" w:line="240" w:lineRule="auto"/>
        <w:ind w:left="709" w:hanging="283"/>
        <w:contextualSpacing w:val="0"/>
        <w:jc w:val="both"/>
        <w:rPr>
          <w:rFonts w:ascii="Calibri" w:hAnsi="Calibri" w:cs="Calibri"/>
        </w:rPr>
      </w:pPr>
      <w:r w:rsidRPr="009D5695">
        <w:rPr>
          <w:rFonts w:ascii="Calibri" w:hAnsi="Calibri" w:cs="Calibri"/>
        </w:rPr>
        <w:t>Assist with new student and staff ICT induction</w:t>
      </w:r>
    </w:p>
    <w:p w14:paraId="2216F4F2" w14:textId="56E33152" w:rsidR="009D5695" w:rsidRPr="009D5695" w:rsidRDefault="009D5695" w:rsidP="009D5695">
      <w:pPr>
        <w:pStyle w:val="ListParagraph"/>
        <w:numPr>
          <w:ilvl w:val="0"/>
          <w:numId w:val="10"/>
        </w:numPr>
        <w:spacing w:after="0" w:line="240" w:lineRule="auto"/>
        <w:ind w:left="709" w:hanging="283"/>
        <w:contextualSpacing w:val="0"/>
        <w:jc w:val="both"/>
        <w:rPr>
          <w:rFonts w:ascii="Calibri" w:hAnsi="Calibri" w:cs="Calibri"/>
        </w:rPr>
      </w:pPr>
      <w:r w:rsidRPr="009D5695">
        <w:rPr>
          <w:rFonts w:ascii="Calibri" w:hAnsi="Calibri" w:cs="Calibri"/>
        </w:rPr>
        <w:t>Keep RM Web filter up to date, Blocking and Unblocking sites where necessary</w:t>
      </w:r>
    </w:p>
    <w:p w14:paraId="65BF9ADD" w14:textId="64E7FAE4" w:rsidR="009D5695" w:rsidRPr="009D5695" w:rsidRDefault="009D5695" w:rsidP="009D5695">
      <w:pPr>
        <w:pStyle w:val="ListParagraph"/>
        <w:numPr>
          <w:ilvl w:val="0"/>
          <w:numId w:val="10"/>
        </w:numPr>
        <w:spacing w:after="0" w:line="240" w:lineRule="auto"/>
        <w:ind w:left="709" w:hanging="283"/>
        <w:contextualSpacing w:val="0"/>
        <w:jc w:val="both"/>
        <w:rPr>
          <w:rFonts w:ascii="Calibri" w:hAnsi="Calibri" w:cs="Calibri"/>
        </w:rPr>
      </w:pPr>
      <w:r w:rsidRPr="009D5695">
        <w:rPr>
          <w:rFonts w:ascii="Calibri" w:hAnsi="Calibri" w:cs="Calibri"/>
        </w:rPr>
        <w:t>Support staff and students in the use of the internet</w:t>
      </w:r>
    </w:p>
    <w:p w14:paraId="02A4FDE9" w14:textId="3290F072" w:rsidR="009D5695" w:rsidRPr="009D5695" w:rsidRDefault="009D5695" w:rsidP="009D5695">
      <w:pPr>
        <w:pStyle w:val="ListParagraph"/>
        <w:numPr>
          <w:ilvl w:val="0"/>
          <w:numId w:val="10"/>
        </w:numPr>
        <w:spacing w:after="0" w:line="240" w:lineRule="auto"/>
        <w:ind w:left="709" w:hanging="283"/>
        <w:contextualSpacing w:val="0"/>
        <w:jc w:val="both"/>
        <w:rPr>
          <w:rFonts w:ascii="Calibri" w:hAnsi="Calibri" w:cs="Calibri"/>
        </w:rPr>
      </w:pPr>
      <w:r w:rsidRPr="009D5695">
        <w:rPr>
          <w:rFonts w:ascii="Calibri" w:hAnsi="Calibri" w:cs="Calibri"/>
        </w:rPr>
        <w:t>Support major developments of the ICT service and their implementation</w:t>
      </w:r>
    </w:p>
    <w:p w14:paraId="0EAD7D28" w14:textId="7D65034D" w:rsidR="009D5695" w:rsidRPr="009D5695" w:rsidRDefault="009D5695" w:rsidP="009D5695">
      <w:pPr>
        <w:pStyle w:val="ListParagraph"/>
        <w:numPr>
          <w:ilvl w:val="0"/>
          <w:numId w:val="10"/>
        </w:numPr>
        <w:spacing w:after="0" w:line="240" w:lineRule="auto"/>
        <w:ind w:left="709" w:hanging="283"/>
        <w:contextualSpacing w:val="0"/>
        <w:jc w:val="both"/>
        <w:rPr>
          <w:rFonts w:ascii="Calibri" w:hAnsi="Calibri" w:cs="Calibri"/>
        </w:rPr>
      </w:pPr>
      <w:r w:rsidRPr="009D5695">
        <w:rPr>
          <w:rFonts w:ascii="Calibri" w:hAnsi="Calibri" w:cs="Calibri"/>
        </w:rPr>
        <w:t>Liaise with third party maintenance contractors as required</w:t>
      </w:r>
    </w:p>
    <w:p w14:paraId="30A73323" w14:textId="5EAF1D9B" w:rsidR="009D5695" w:rsidRPr="009D5695" w:rsidRDefault="009D5695" w:rsidP="009D5695">
      <w:pPr>
        <w:pStyle w:val="ListParagraph"/>
        <w:numPr>
          <w:ilvl w:val="0"/>
          <w:numId w:val="10"/>
        </w:numPr>
        <w:spacing w:after="0" w:line="240" w:lineRule="auto"/>
        <w:ind w:left="709" w:hanging="283"/>
        <w:contextualSpacing w:val="0"/>
        <w:jc w:val="both"/>
        <w:rPr>
          <w:rFonts w:ascii="Calibri" w:hAnsi="Calibri" w:cs="Calibri"/>
        </w:rPr>
      </w:pPr>
      <w:r w:rsidRPr="009D5695">
        <w:rPr>
          <w:rFonts w:ascii="Calibri" w:hAnsi="Calibri" w:cs="Calibri"/>
        </w:rPr>
        <w:t>Assist, as directed by the IT Operations Manager or the Trust Network Manager, in the installation and configuration of software on network servers</w:t>
      </w:r>
    </w:p>
    <w:p w14:paraId="5A8AFFAE" w14:textId="6BA50C56" w:rsidR="009D5695" w:rsidRPr="009D5695" w:rsidRDefault="009D5695" w:rsidP="009D5695">
      <w:pPr>
        <w:pStyle w:val="NoSpacing"/>
        <w:numPr>
          <w:ilvl w:val="0"/>
          <w:numId w:val="10"/>
        </w:numPr>
        <w:ind w:left="709" w:hanging="283"/>
        <w:jc w:val="both"/>
        <w:rPr>
          <w:rFonts w:ascii="Calibri" w:eastAsia="Calibri" w:hAnsi="Calibri" w:cs="Calibri"/>
        </w:rPr>
      </w:pPr>
      <w:r w:rsidRPr="009D5695">
        <w:rPr>
          <w:rFonts w:ascii="Calibri" w:hAnsi="Calibri" w:cs="Calibri"/>
        </w:rPr>
        <w:t>To undertake other activities from time to time, including providing support at other Trust Schools agreed to be consistent with the nature of the role</w:t>
      </w:r>
    </w:p>
    <w:p w14:paraId="74579F9A" w14:textId="77777777" w:rsidR="009D5695" w:rsidRPr="009D5695" w:rsidRDefault="009D5695" w:rsidP="009D5695">
      <w:pPr>
        <w:spacing w:after="0" w:line="240" w:lineRule="auto"/>
        <w:ind w:left="709" w:hanging="283"/>
        <w:jc w:val="both"/>
        <w:rPr>
          <w:rFonts w:ascii="Calibri" w:hAnsi="Calibri" w:cs="Calibri"/>
          <w:b/>
        </w:rPr>
      </w:pPr>
    </w:p>
    <w:p w14:paraId="507AE489" w14:textId="23B510F0" w:rsidR="009D5695" w:rsidRPr="009D5695" w:rsidRDefault="009D5695" w:rsidP="009D5695">
      <w:pPr>
        <w:spacing w:after="0" w:line="240" w:lineRule="auto"/>
        <w:jc w:val="both"/>
        <w:rPr>
          <w:rFonts w:ascii="Calibri" w:hAnsi="Calibri" w:cs="Calibri"/>
          <w:b/>
        </w:rPr>
      </w:pPr>
      <w:r w:rsidRPr="009D5695">
        <w:rPr>
          <w:rFonts w:ascii="Calibri" w:hAnsi="Calibri" w:cs="Calibri"/>
          <w:b/>
        </w:rPr>
        <w:t>Software</w:t>
      </w:r>
    </w:p>
    <w:p w14:paraId="159E305E" w14:textId="2BE7915E" w:rsidR="009D5695" w:rsidRPr="009D5695" w:rsidRDefault="009D5695" w:rsidP="009D5695">
      <w:pPr>
        <w:pStyle w:val="ListParagraph"/>
        <w:numPr>
          <w:ilvl w:val="0"/>
          <w:numId w:val="11"/>
        </w:numPr>
        <w:spacing w:after="0" w:line="240" w:lineRule="auto"/>
        <w:ind w:left="709" w:hanging="283"/>
        <w:contextualSpacing w:val="0"/>
        <w:jc w:val="both"/>
        <w:rPr>
          <w:rFonts w:ascii="Calibri" w:hAnsi="Calibri" w:cs="Calibri"/>
        </w:rPr>
      </w:pPr>
      <w:r w:rsidRPr="009D5695">
        <w:rPr>
          <w:rFonts w:ascii="Calibri" w:hAnsi="Calibri" w:cs="Calibri"/>
        </w:rPr>
        <w:t>Operate and tailor software to meet the needs of the school/Trust</w:t>
      </w:r>
    </w:p>
    <w:p w14:paraId="70B23C65" w14:textId="3FE6B951" w:rsidR="009D5695" w:rsidRPr="009D5695" w:rsidRDefault="009D5695" w:rsidP="009D5695">
      <w:pPr>
        <w:pStyle w:val="ListParagraph"/>
        <w:numPr>
          <w:ilvl w:val="0"/>
          <w:numId w:val="11"/>
        </w:numPr>
        <w:spacing w:after="0" w:line="240" w:lineRule="auto"/>
        <w:ind w:left="709" w:hanging="283"/>
        <w:contextualSpacing w:val="0"/>
        <w:jc w:val="both"/>
        <w:rPr>
          <w:rFonts w:ascii="Calibri" w:hAnsi="Calibri" w:cs="Calibri"/>
        </w:rPr>
      </w:pPr>
      <w:r w:rsidRPr="009D5695">
        <w:rPr>
          <w:rFonts w:ascii="Calibri" w:hAnsi="Calibri" w:cs="Calibri"/>
        </w:rPr>
        <w:t>Troubleshoot software problems, including compatibility across different versions</w:t>
      </w:r>
    </w:p>
    <w:p w14:paraId="00C3DC04" w14:textId="1160320B" w:rsidR="009D5695" w:rsidRPr="009D5695" w:rsidRDefault="009D5695" w:rsidP="009D5695">
      <w:pPr>
        <w:pStyle w:val="ListParagraph"/>
        <w:numPr>
          <w:ilvl w:val="0"/>
          <w:numId w:val="11"/>
        </w:numPr>
        <w:spacing w:after="0" w:line="240" w:lineRule="auto"/>
        <w:ind w:left="709" w:hanging="283"/>
        <w:contextualSpacing w:val="0"/>
        <w:jc w:val="both"/>
        <w:rPr>
          <w:rFonts w:ascii="Calibri" w:hAnsi="Calibri" w:cs="Calibri"/>
        </w:rPr>
      </w:pPr>
      <w:r w:rsidRPr="009D5695">
        <w:rPr>
          <w:rFonts w:ascii="Calibri" w:hAnsi="Calibri" w:cs="Calibri"/>
        </w:rPr>
        <w:t>Install network software as well as stand-alone software, liaise with support staff to ensure smooth integration onto all PCs including laptops for use by students and staff</w:t>
      </w:r>
    </w:p>
    <w:p w14:paraId="74DC3987" w14:textId="77777777" w:rsidR="009D5695" w:rsidRPr="009D5695" w:rsidRDefault="009D5695" w:rsidP="009D5695">
      <w:pPr>
        <w:spacing w:after="0" w:line="240" w:lineRule="auto"/>
        <w:jc w:val="both"/>
        <w:rPr>
          <w:rFonts w:ascii="Calibri" w:hAnsi="Calibri" w:cs="Calibri"/>
        </w:rPr>
      </w:pPr>
    </w:p>
    <w:p w14:paraId="3F97D31A" w14:textId="77777777" w:rsidR="009D5695" w:rsidRPr="009D5695" w:rsidRDefault="009D5695" w:rsidP="009D5695">
      <w:pPr>
        <w:spacing w:after="0" w:line="240" w:lineRule="auto"/>
        <w:jc w:val="both"/>
        <w:rPr>
          <w:rFonts w:ascii="Calibri" w:hAnsi="Calibri" w:cs="Calibri"/>
          <w:b/>
        </w:rPr>
      </w:pPr>
      <w:r w:rsidRPr="009D5695">
        <w:rPr>
          <w:rFonts w:ascii="Calibri" w:hAnsi="Calibri" w:cs="Calibri"/>
          <w:b/>
        </w:rPr>
        <w:t>Administration</w:t>
      </w:r>
    </w:p>
    <w:p w14:paraId="3E8A5068" w14:textId="138B4361" w:rsidR="009D5695" w:rsidRPr="009D5695" w:rsidRDefault="009D5695" w:rsidP="009D5695">
      <w:pPr>
        <w:pStyle w:val="ListParagraph"/>
        <w:numPr>
          <w:ilvl w:val="0"/>
          <w:numId w:val="12"/>
        </w:numPr>
        <w:spacing w:after="0" w:line="240" w:lineRule="auto"/>
        <w:ind w:left="709" w:hanging="283"/>
        <w:contextualSpacing w:val="0"/>
        <w:jc w:val="both"/>
        <w:rPr>
          <w:rFonts w:ascii="Calibri" w:hAnsi="Calibri" w:cs="Calibri"/>
        </w:rPr>
      </w:pPr>
      <w:r w:rsidRPr="009D5695">
        <w:rPr>
          <w:rFonts w:ascii="Calibri" w:hAnsi="Calibri" w:cs="Calibri"/>
        </w:rPr>
        <w:t>Ensure the security marking and recording of all new equipment in the school/Trust</w:t>
      </w:r>
    </w:p>
    <w:p w14:paraId="5B3B75F4" w14:textId="534D4153" w:rsidR="009D5695" w:rsidRPr="009D5695" w:rsidRDefault="009D5695" w:rsidP="009D5695">
      <w:pPr>
        <w:pStyle w:val="ListParagraph"/>
        <w:numPr>
          <w:ilvl w:val="0"/>
          <w:numId w:val="12"/>
        </w:numPr>
        <w:spacing w:after="0" w:line="240" w:lineRule="auto"/>
        <w:ind w:left="709" w:hanging="283"/>
        <w:contextualSpacing w:val="0"/>
        <w:jc w:val="both"/>
        <w:rPr>
          <w:rFonts w:ascii="Calibri" w:hAnsi="Calibri" w:cs="Calibri"/>
        </w:rPr>
      </w:pPr>
      <w:r w:rsidRPr="009D5695">
        <w:rPr>
          <w:rFonts w:ascii="Calibri" w:hAnsi="Calibri" w:cs="Calibri"/>
        </w:rPr>
        <w:t>Identify when stocks of computer consumables (including printers/toners) reach re-order levels and order fresh supplies</w:t>
      </w:r>
    </w:p>
    <w:p w14:paraId="1328F91F" w14:textId="18F4DF79" w:rsidR="009D5695" w:rsidRPr="009D5695" w:rsidRDefault="009D5695" w:rsidP="009D5695">
      <w:pPr>
        <w:pStyle w:val="ListParagraph"/>
        <w:numPr>
          <w:ilvl w:val="0"/>
          <w:numId w:val="12"/>
        </w:numPr>
        <w:spacing w:after="0" w:line="240" w:lineRule="auto"/>
        <w:ind w:left="709" w:hanging="283"/>
        <w:contextualSpacing w:val="0"/>
        <w:jc w:val="both"/>
        <w:rPr>
          <w:rFonts w:ascii="Calibri" w:hAnsi="Calibri" w:cs="Calibri"/>
        </w:rPr>
      </w:pPr>
      <w:r w:rsidRPr="009D5695">
        <w:rPr>
          <w:rFonts w:ascii="Calibri" w:hAnsi="Calibri" w:cs="Calibri"/>
        </w:rPr>
        <w:t>Assist in maintaining and updating school web services</w:t>
      </w:r>
    </w:p>
    <w:p w14:paraId="25E9C7D2" w14:textId="052DEFD0" w:rsidR="009D5695" w:rsidRPr="009D5695" w:rsidRDefault="009D5695" w:rsidP="009D5695">
      <w:pPr>
        <w:pStyle w:val="ListParagraph"/>
        <w:numPr>
          <w:ilvl w:val="0"/>
          <w:numId w:val="12"/>
        </w:numPr>
        <w:spacing w:after="0" w:line="240" w:lineRule="auto"/>
        <w:ind w:left="709" w:hanging="283"/>
        <w:contextualSpacing w:val="0"/>
        <w:jc w:val="both"/>
        <w:rPr>
          <w:rFonts w:ascii="Calibri" w:hAnsi="Calibri" w:cs="Calibri"/>
        </w:rPr>
      </w:pPr>
      <w:r w:rsidRPr="009D5695">
        <w:rPr>
          <w:rFonts w:ascii="Calibri" w:hAnsi="Calibri" w:cs="Calibri"/>
        </w:rPr>
        <w:t>Assist in maintaining and troubleshooting the school’s printing system</w:t>
      </w:r>
    </w:p>
    <w:p w14:paraId="14A3878D" w14:textId="269230C8" w:rsidR="009D5695" w:rsidRPr="009D5695" w:rsidRDefault="009D5695" w:rsidP="009D5695">
      <w:pPr>
        <w:pStyle w:val="ListParagraph"/>
        <w:numPr>
          <w:ilvl w:val="0"/>
          <w:numId w:val="12"/>
        </w:numPr>
        <w:spacing w:after="0" w:line="240" w:lineRule="auto"/>
        <w:ind w:left="709" w:hanging="283"/>
        <w:contextualSpacing w:val="0"/>
        <w:jc w:val="both"/>
        <w:rPr>
          <w:rFonts w:ascii="Calibri" w:hAnsi="Calibri" w:cs="Calibri"/>
        </w:rPr>
      </w:pPr>
      <w:r w:rsidRPr="009D5695">
        <w:rPr>
          <w:rFonts w:ascii="Calibri" w:hAnsi="Calibri" w:cs="Calibri"/>
        </w:rPr>
        <w:t>Implement the school’s backup, virus protection hardware, data and confidential information</w:t>
      </w:r>
    </w:p>
    <w:p w14:paraId="6093F1E8" w14:textId="4E55C3A5" w:rsidR="009D5695" w:rsidRPr="009D5695" w:rsidRDefault="009D5695" w:rsidP="009D5695">
      <w:pPr>
        <w:pStyle w:val="ListParagraph"/>
        <w:numPr>
          <w:ilvl w:val="0"/>
          <w:numId w:val="12"/>
        </w:numPr>
        <w:spacing w:after="0" w:line="240" w:lineRule="auto"/>
        <w:ind w:left="709" w:hanging="283"/>
        <w:contextualSpacing w:val="0"/>
        <w:jc w:val="both"/>
        <w:rPr>
          <w:rFonts w:ascii="Calibri" w:hAnsi="Calibri" w:cs="Calibri"/>
        </w:rPr>
      </w:pPr>
      <w:r w:rsidRPr="009D5695">
        <w:rPr>
          <w:rFonts w:ascii="Calibri" w:hAnsi="Calibri" w:cs="Calibri"/>
        </w:rPr>
        <w:t>Assist in the research and evaluation of ICT equipment</w:t>
      </w:r>
    </w:p>
    <w:p w14:paraId="26B42846" w14:textId="77777777" w:rsidR="009D5695" w:rsidRPr="009D5695" w:rsidRDefault="009D5695" w:rsidP="009D5695">
      <w:pPr>
        <w:spacing w:after="0" w:line="240" w:lineRule="auto"/>
        <w:jc w:val="both"/>
        <w:rPr>
          <w:rFonts w:ascii="Calibri" w:hAnsi="Calibri" w:cs="Calibri"/>
        </w:rPr>
      </w:pPr>
    </w:p>
    <w:p w14:paraId="6879DAD9" w14:textId="77777777" w:rsidR="009D5695" w:rsidRPr="009D5695" w:rsidRDefault="009D5695" w:rsidP="009D5695">
      <w:pPr>
        <w:spacing w:after="0" w:line="240" w:lineRule="auto"/>
        <w:jc w:val="both"/>
        <w:rPr>
          <w:rFonts w:ascii="Calibri" w:hAnsi="Calibri" w:cs="Calibri"/>
          <w:b/>
        </w:rPr>
      </w:pPr>
      <w:r w:rsidRPr="009D5695">
        <w:rPr>
          <w:rFonts w:ascii="Calibri" w:hAnsi="Calibri" w:cs="Calibri"/>
          <w:b/>
        </w:rPr>
        <w:t>Additional responsibilities</w:t>
      </w:r>
    </w:p>
    <w:p w14:paraId="25CD935F" w14:textId="592B5F40" w:rsidR="009D5695" w:rsidRPr="009D5695" w:rsidRDefault="009D5695" w:rsidP="009D5695">
      <w:pPr>
        <w:pStyle w:val="NoSpacing"/>
        <w:numPr>
          <w:ilvl w:val="0"/>
          <w:numId w:val="13"/>
        </w:numPr>
        <w:ind w:hanging="294"/>
        <w:jc w:val="both"/>
        <w:rPr>
          <w:rFonts w:ascii="Calibri" w:hAnsi="Calibri" w:cs="Calibri"/>
          <w:color w:val="000000"/>
          <w:kern w:val="28"/>
          <w14:cntxtAlts/>
        </w:rPr>
      </w:pPr>
      <w:bookmarkStart w:id="0" w:name="_Hlk103593002"/>
      <w:r w:rsidRPr="009D5695">
        <w:rPr>
          <w:rFonts w:ascii="Calibri" w:hAnsi="Calibri" w:cs="Calibri"/>
          <w:color w:val="000000"/>
          <w:kern w:val="28"/>
          <w14:cntxtAlts/>
        </w:rPr>
        <w:t>To promote restorative practice at every opportunity, in meetings and communications, with parents, students and colleagues, to maintain the strong, inclusive ethos of the school/Trust</w:t>
      </w:r>
    </w:p>
    <w:p w14:paraId="5A9B6380" w14:textId="51017A5C" w:rsidR="009D5695" w:rsidRPr="009D5695" w:rsidRDefault="009D5695" w:rsidP="009D5695">
      <w:pPr>
        <w:pStyle w:val="NoSpacing"/>
        <w:numPr>
          <w:ilvl w:val="0"/>
          <w:numId w:val="13"/>
        </w:numPr>
        <w:ind w:hanging="294"/>
        <w:jc w:val="both"/>
        <w:rPr>
          <w:rFonts w:ascii="Calibri" w:hAnsi="Calibri" w:cs="Calibri"/>
        </w:rPr>
      </w:pPr>
      <w:r w:rsidRPr="009D5695">
        <w:rPr>
          <w:rFonts w:ascii="Calibri" w:hAnsi="Calibri" w:cs="Calibri"/>
          <w:color w:val="000000"/>
          <w:kern w:val="28"/>
          <w14:cntxtAlts/>
        </w:rPr>
        <w:t>To participate in professional learning (including INSET and twilight INSET sessions) and own appraisal meetings, contributing to the identification of own professional development needs and attend relevant meetings</w:t>
      </w:r>
    </w:p>
    <w:p w14:paraId="164503FD" w14:textId="40BFEED1" w:rsidR="009D5695" w:rsidRPr="009D5695" w:rsidRDefault="009D5695" w:rsidP="009D5695">
      <w:pPr>
        <w:pStyle w:val="NoSpacing"/>
        <w:numPr>
          <w:ilvl w:val="0"/>
          <w:numId w:val="13"/>
        </w:numPr>
        <w:ind w:hanging="294"/>
        <w:jc w:val="both"/>
        <w:rPr>
          <w:rFonts w:ascii="Calibri" w:hAnsi="Calibri" w:cs="Calibri"/>
          <w:color w:val="000000"/>
          <w:kern w:val="28"/>
          <w14:cntxtAlts/>
        </w:rPr>
      </w:pPr>
      <w:r w:rsidRPr="009D5695">
        <w:rPr>
          <w:rFonts w:ascii="Calibri" w:hAnsi="Calibri" w:cs="Calibri"/>
          <w:color w:val="000000"/>
          <w:kern w:val="28"/>
          <w14:cntxtAlts/>
        </w:rPr>
        <w:t>To participate professionally in own line management meetings, appraisal review meetings and team meetings</w:t>
      </w:r>
    </w:p>
    <w:p w14:paraId="70B6B642" w14:textId="24F402E2" w:rsidR="009D5695" w:rsidRPr="009D5695" w:rsidRDefault="009D5695" w:rsidP="009D5695">
      <w:pPr>
        <w:pStyle w:val="NoSpacing"/>
        <w:numPr>
          <w:ilvl w:val="0"/>
          <w:numId w:val="13"/>
        </w:numPr>
        <w:ind w:hanging="294"/>
        <w:jc w:val="both"/>
        <w:rPr>
          <w:rFonts w:ascii="Calibri" w:hAnsi="Calibri" w:cs="Calibri"/>
          <w:color w:val="000000"/>
          <w:kern w:val="28"/>
          <w14:cntxtAlts/>
        </w:rPr>
      </w:pPr>
      <w:r w:rsidRPr="009D5695">
        <w:rPr>
          <w:rFonts w:ascii="Calibri" w:hAnsi="Calibri" w:cs="Calibri"/>
          <w:color w:val="000000"/>
          <w:kern w:val="28"/>
          <w14:cntxtAlts/>
        </w:rPr>
        <w:t>To actively use Restorative Approaches to maintain and build relationships with staff, students and parents</w:t>
      </w:r>
    </w:p>
    <w:p w14:paraId="2C7AE868" w14:textId="401F6C79" w:rsidR="009D5695" w:rsidRPr="009D5695" w:rsidRDefault="009D5695" w:rsidP="009D5695">
      <w:pPr>
        <w:pStyle w:val="NoSpacing"/>
        <w:numPr>
          <w:ilvl w:val="0"/>
          <w:numId w:val="13"/>
        </w:numPr>
        <w:ind w:hanging="294"/>
        <w:jc w:val="both"/>
        <w:rPr>
          <w:rFonts w:ascii="Calibri" w:hAnsi="Calibri" w:cs="Calibri"/>
          <w:color w:val="000000"/>
          <w:kern w:val="28"/>
          <w14:cntxtAlts/>
        </w:rPr>
      </w:pPr>
      <w:r w:rsidRPr="009D5695">
        <w:rPr>
          <w:rFonts w:ascii="Calibri" w:hAnsi="Calibri" w:cs="Calibri"/>
          <w:color w:val="000000"/>
          <w:kern w:val="28"/>
          <w14:cntxtAlts/>
        </w:rPr>
        <w:t>To participate in the Personal Development curriculum for our students, leading and support events as required</w:t>
      </w:r>
    </w:p>
    <w:p w14:paraId="02329CF3" w14:textId="109125AB" w:rsidR="009D5695" w:rsidRPr="009D5695" w:rsidRDefault="009D5695" w:rsidP="009D5695">
      <w:pPr>
        <w:pStyle w:val="NoSpacing"/>
        <w:numPr>
          <w:ilvl w:val="0"/>
          <w:numId w:val="13"/>
        </w:numPr>
        <w:ind w:hanging="294"/>
        <w:jc w:val="both"/>
        <w:rPr>
          <w:rFonts w:ascii="Calibri" w:eastAsia="Calibri" w:hAnsi="Calibri" w:cs="Calibri"/>
        </w:rPr>
      </w:pPr>
      <w:bookmarkStart w:id="1" w:name="_Hlk103346056"/>
      <w:r w:rsidRPr="009D5695">
        <w:rPr>
          <w:rFonts w:ascii="Calibri" w:hAnsi="Calibri" w:cs="Calibri"/>
        </w:rPr>
        <w:t>To invigilate public and internal examinations or provide support for students with exam access arrangements when necessary</w:t>
      </w:r>
      <w:bookmarkEnd w:id="1"/>
    </w:p>
    <w:p w14:paraId="6ABBCE79" w14:textId="0B9AE185" w:rsidR="009D5695" w:rsidRPr="009D5695" w:rsidRDefault="009D5695" w:rsidP="009D5695">
      <w:pPr>
        <w:pStyle w:val="NoSpacing"/>
        <w:numPr>
          <w:ilvl w:val="0"/>
          <w:numId w:val="13"/>
        </w:numPr>
        <w:ind w:hanging="294"/>
        <w:jc w:val="both"/>
        <w:rPr>
          <w:rFonts w:ascii="Calibri" w:eastAsia="Calibri" w:hAnsi="Calibri" w:cs="Calibri"/>
        </w:rPr>
      </w:pPr>
      <w:r w:rsidRPr="009D5695">
        <w:rPr>
          <w:rFonts w:ascii="Calibri" w:hAnsi="Calibri" w:cs="Calibri"/>
          <w:color w:val="000000"/>
          <w:kern w:val="28"/>
          <w14:cntxtAlts/>
        </w:rPr>
        <w:t>To establish and maintain positive, professional relationships with students, staff and parents</w:t>
      </w:r>
    </w:p>
    <w:p w14:paraId="41ECDAA4" w14:textId="6CAEDE81" w:rsidR="009D5695" w:rsidRPr="009D5695" w:rsidRDefault="009D5695" w:rsidP="009D5695">
      <w:pPr>
        <w:pStyle w:val="NoSpacing"/>
        <w:numPr>
          <w:ilvl w:val="0"/>
          <w:numId w:val="13"/>
        </w:numPr>
        <w:ind w:hanging="294"/>
        <w:jc w:val="both"/>
        <w:rPr>
          <w:rFonts w:ascii="Calibri" w:eastAsia="Calibri" w:hAnsi="Calibri" w:cs="Calibri"/>
        </w:rPr>
      </w:pPr>
      <w:r w:rsidRPr="009D5695">
        <w:rPr>
          <w:rFonts w:ascii="Calibri" w:hAnsi="Calibri" w:cs="Calibri"/>
        </w:rPr>
        <w:t>To take responsibility for your own wellbeing</w:t>
      </w:r>
    </w:p>
    <w:bookmarkEnd w:id="0"/>
    <w:p w14:paraId="4AC42971" w14:textId="77777777" w:rsidR="009D5695" w:rsidRPr="009D5695" w:rsidRDefault="009D5695" w:rsidP="009D5695">
      <w:pPr>
        <w:spacing w:after="0" w:line="240" w:lineRule="auto"/>
        <w:jc w:val="both"/>
        <w:rPr>
          <w:rFonts w:ascii="Calibri" w:hAnsi="Calibri" w:cs="Calibri"/>
          <w:b/>
          <w:bCs/>
          <w:i/>
        </w:rPr>
      </w:pPr>
    </w:p>
    <w:p w14:paraId="7D3C1E08" w14:textId="428A30CF" w:rsidR="009D5695" w:rsidRPr="009D5695" w:rsidRDefault="009D5695" w:rsidP="009D5695">
      <w:pPr>
        <w:spacing w:after="0" w:line="240" w:lineRule="auto"/>
        <w:jc w:val="both"/>
        <w:rPr>
          <w:rFonts w:ascii="Calibri" w:hAnsi="Calibri" w:cs="Calibri"/>
        </w:rPr>
      </w:pPr>
      <w:r w:rsidRPr="009D5695">
        <w:rPr>
          <w:rFonts w:ascii="Calibri" w:hAnsi="Calibri" w:cs="Calibri"/>
          <w:iCs/>
        </w:rPr>
        <w:t>This job description is subject to annual review and/or change at other times in response to identified needs.  It is expected that the post holder will undertake additional duties, as required, and in agreement with their Line Manager, to operate in a flexible environment</w:t>
      </w:r>
      <w:r w:rsidRPr="009D5695">
        <w:rPr>
          <w:rFonts w:ascii="Calibri" w:hAnsi="Calibri" w:cs="Calibri"/>
          <w:b/>
          <w:bCs/>
          <w:i/>
        </w:rPr>
        <w:t>.</w:t>
      </w:r>
    </w:p>
    <w:sectPr w:rsidR="009D5695" w:rsidRPr="009D5695" w:rsidSect="009D569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9E1B" w14:textId="77777777" w:rsidR="000F1F4A" w:rsidRDefault="000F1F4A" w:rsidP="009D5695">
      <w:pPr>
        <w:spacing w:after="0" w:line="240" w:lineRule="auto"/>
      </w:pPr>
      <w:r>
        <w:separator/>
      </w:r>
    </w:p>
  </w:endnote>
  <w:endnote w:type="continuationSeparator" w:id="0">
    <w:p w14:paraId="313978CB" w14:textId="77777777" w:rsidR="000F1F4A" w:rsidRDefault="000F1F4A" w:rsidP="009D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1061831197"/>
      <w:docPartObj>
        <w:docPartGallery w:val="Page Numbers (Bottom of Page)"/>
        <w:docPartUnique/>
      </w:docPartObj>
    </w:sdtPr>
    <w:sdtEndPr/>
    <w:sdtContent>
      <w:sdt>
        <w:sdtPr>
          <w:rPr>
            <w:rFonts w:ascii="Calibri" w:hAnsi="Calibri" w:cs="Calibri"/>
            <w:sz w:val="16"/>
            <w:szCs w:val="16"/>
          </w:rPr>
          <w:id w:val="-1769616900"/>
          <w:docPartObj>
            <w:docPartGallery w:val="Page Numbers (Top of Page)"/>
            <w:docPartUnique/>
          </w:docPartObj>
        </w:sdtPr>
        <w:sdtEndPr/>
        <w:sdtContent>
          <w:p w14:paraId="0529786C" w14:textId="21EAA1CC" w:rsidR="009D5695" w:rsidRPr="009D5695" w:rsidRDefault="009D5695">
            <w:pPr>
              <w:pStyle w:val="Footer"/>
              <w:jc w:val="right"/>
              <w:rPr>
                <w:rFonts w:ascii="Calibri" w:hAnsi="Calibri" w:cs="Calibri"/>
                <w:sz w:val="16"/>
                <w:szCs w:val="16"/>
              </w:rPr>
            </w:pPr>
            <w:r w:rsidRPr="009D5695">
              <w:rPr>
                <w:rFonts w:ascii="Calibri" w:hAnsi="Calibri" w:cs="Calibri"/>
                <w:sz w:val="16"/>
                <w:szCs w:val="16"/>
              </w:rPr>
              <w:t xml:space="preserve">Page </w:t>
            </w:r>
            <w:r w:rsidRPr="009D5695">
              <w:rPr>
                <w:rFonts w:ascii="Calibri" w:hAnsi="Calibri" w:cs="Calibri"/>
                <w:b/>
                <w:bCs/>
                <w:sz w:val="16"/>
                <w:szCs w:val="16"/>
              </w:rPr>
              <w:fldChar w:fldCharType="begin"/>
            </w:r>
            <w:r w:rsidRPr="009D5695">
              <w:rPr>
                <w:rFonts w:ascii="Calibri" w:hAnsi="Calibri" w:cs="Calibri"/>
                <w:b/>
                <w:bCs/>
                <w:sz w:val="16"/>
                <w:szCs w:val="16"/>
              </w:rPr>
              <w:instrText xml:space="preserve"> PAGE </w:instrText>
            </w:r>
            <w:r w:rsidRPr="009D5695">
              <w:rPr>
                <w:rFonts w:ascii="Calibri" w:hAnsi="Calibri" w:cs="Calibri"/>
                <w:b/>
                <w:bCs/>
                <w:sz w:val="16"/>
                <w:szCs w:val="16"/>
              </w:rPr>
              <w:fldChar w:fldCharType="separate"/>
            </w:r>
            <w:r w:rsidRPr="009D5695">
              <w:rPr>
                <w:rFonts w:ascii="Calibri" w:hAnsi="Calibri" w:cs="Calibri"/>
                <w:b/>
                <w:bCs/>
                <w:noProof/>
                <w:sz w:val="16"/>
                <w:szCs w:val="16"/>
              </w:rPr>
              <w:t>2</w:t>
            </w:r>
            <w:r w:rsidRPr="009D5695">
              <w:rPr>
                <w:rFonts w:ascii="Calibri" w:hAnsi="Calibri" w:cs="Calibri"/>
                <w:b/>
                <w:bCs/>
                <w:sz w:val="16"/>
                <w:szCs w:val="16"/>
              </w:rPr>
              <w:fldChar w:fldCharType="end"/>
            </w:r>
            <w:r w:rsidRPr="009D5695">
              <w:rPr>
                <w:rFonts w:ascii="Calibri" w:hAnsi="Calibri" w:cs="Calibri"/>
                <w:sz w:val="16"/>
                <w:szCs w:val="16"/>
              </w:rPr>
              <w:t xml:space="preserve"> of </w:t>
            </w:r>
            <w:r w:rsidRPr="009D5695">
              <w:rPr>
                <w:rFonts w:ascii="Calibri" w:hAnsi="Calibri" w:cs="Calibri"/>
                <w:b/>
                <w:bCs/>
                <w:sz w:val="16"/>
                <w:szCs w:val="16"/>
              </w:rPr>
              <w:fldChar w:fldCharType="begin"/>
            </w:r>
            <w:r w:rsidRPr="009D5695">
              <w:rPr>
                <w:rFonts w:ascii="Calibri" w:hAnsi="Calibri" w:cs="Calibri"/>
                <w:b/>
                <w:bCs/>
                <w:sz w:val="16"/>
                <w:szCs w:val="16"/>
              </w:rPr>
              <w:instrText xml:space="preserve"> NUMPAGES  </w:instrText>
            </w:r>
            <w:r w:rsidRPr="009D5695">
              <w:rPr>
                <w:rFonts w:ascii="Calibri" w:hAnsi="Calibri" w:cs="Calibri"/>
                <w:b/>
                <w:bCs/>
                <w:sz w:val="16"/>
                <w:szCs w:val="16"/>
              </w:rPr>
              <w:fldChar w:fldCharType="separate"/>
            </w:r>
            <w:r w:rsidRPr="009D5695">
              <w:rPr>
                <w:rFonts w:ascii="Calibri" w:hAnsi="Calibri" w:cs="Calibri"/>
                <w:b/>
                <w:bCs/>
                <w:noProof/>
                <w:sz w:val="16"/>
                <w:szCs w:val="16"/>
              </w:rPr>
              <w:t>2</w:t>
            </w:r>
            <w:r w:rsidRPr="009D5695">
              <w:rPr>
                <w:rFonts w:ascii="Calibri" w:hAnsi="Calibri" w:cs="Calibri"/>
                <w:b/>
                <w:bCs/>
                <w:sz w:val="16"/>
                <w:szCs w:val="16"/>
              </w:rPr>
              <w:fldChar w:fldCharType="end"/>
            </w:r>
          </w:p>
        </w:sdtContent>
      </w:sdt>
    </w:sdtContent>
  </w:sdt>
  <w:p w14:paraId="35092E15" w14:textId="77777777" w:rsidR="009D5695" w:rsidRDefault="009D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D58D" w14:textId="77777777" w:rsidR="000F1F4A" w:rsidRDefault="000F1F4A" w:rsidP="009D5695">
      <w:pPr>
        <w:spacing w:after="0" w:line="240" w:lineRule="auto"/>
      </w:pPr>
      <w:r>
        <w:separator/>
      </w:r>
    </w:p>
  </w:footnote>
  <w:footnote w:type="continuationSeparator" w:id="0">
    <w:p w14:paraId="7C9093E8" w14:textId="77777777" w:rsidR="000F1F4A" w:rsidRDefault="000F1F4A" w:rsidP="009D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1C1C" w14:textId="77B51D74" w:rsidR="00FE187E" w:rsidRDefault="0017281A" w:rsidP="00442B5C">
    <w:pPr>
      <w:pStyle w:val="Header"/>
      <w:jc w:val="right"/>
    </w:pPr>
    <w:r w:rsidRPr="001F29C8">
      <w:rPr>
        <w:rFonts w:cs="Tahoma"/>
        <w:noProof/>
        <w:sz w:val="20"/>
        <w:szCs w:val="20"/>
        <w:lang w:eastAsia="en-GB"/>
      </w:rPr>
      <w:drawing>
        <wp:anchor distT="0" distB="0" distL="114300" distR="114300" simplePos="0" relativeHeight="251664384" behindDoc="0" locked="0" layoutInCell="1" allowOverlap="1" wp14:anchorId="061A0986" wp14:editId="1AECD936">
          <wp:simplePos x="0" y="0"/>
          <wp:positionH relativeFrom="column">
            <wp:posOffset>2967355</wp:posOffset>
          </wp:positionH>
          <wp:positionV relativeFrom="paragraph">
            <wp:posOffset>26670</wp:posOffset>
          </wp:positionV>
          <wp:extent cx="2780030" cy="344805"/>
          <wp:effectExtent l="0" t="0" r="127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80030" cy="344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923"/>
    <w:multiLevelType w:val="hybridMultilevel"/>
    <w:tmpl w:val="48F698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C500D"/>
    <w:multiLevelType w:val="hybridMultilevel"/>
    <w:tmpl w:val="843C8E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13F8B"/>
    <w:multiLevelType w:val="hybridMultilevel"/>
    <w:tmpl w:val="D0ACCCA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185E11"/>
    <w:multiLevelType w:val="hybridMultilevel"/>
    <w:tmpl w:val="1D3CDD5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46B3BD1"/>
    <w:multiLevelType w:val="hybridMultilevel"/>
    <w:tmpl w:val="84B47D8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90A6432"/>
    <w:multiLevelType w:val="hybridMultilevel"/>
    <w:tmpl w:val="CB6A49A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9E840ED"/>
    <w:multiLevelType w:val="hybridMultilevel"/>
    <w:tmpl w:val="BB542C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F03280D"/>
    <w:multiLevelType w:val="hybridMultilevel"/>
    <w:tmpl w:val="6F3A8D1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CB32D5B"/>
    <w:multiLevelType w:val="hybridMultilevel"/>
    <w:tmpl w:val="EEF4ABB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CBD2419"/>
    <w:multiLevelType w:val="hybridMultilevel"/>
    <w:tmpl w:val="39607A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D197927"/>
    <w:multiLevelType w:val="hybridMultilevel"/>
    <w:tmpl w:val="1E52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B529C"/>
    <w:multiLevelType w:val="hybridMultilevel"/>
    <w:tmpl w:val="F4564A8C"/>
    <w:lvl w:ilvl="0" w:tplc="5492B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9721BC"/>
    <w:multiLevelType w:val="hybridMultilevel"/>
    <w:tmpl w:val="ABBE10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82334921">
    <w:abstractNumId w:val="8"/>
  </w:num>
  <w:num w:numId="2" w16cid:durableId="1942762256">
    <w:abstractNumId w:val="2"/>
  </w:num>
  <w:num w:numId="3" w16cid:durableId="891692482">
    <w:abstractNumId w:val="9"/>
  </w:num>
  <w:num w:numId="4" w16cid:durableId="720516759">
    <w:abstractNumId w:val="6"/>
  </w:num>
  <w:num w:numId="5" w16cid:durableId="1959330125">
    <w:abstractNumId w:val="10"/>
  </w:num>
  <w:num w:numId="6" w16cid:durableId="165217995">
    <w:abstractNumId w:val="11"/>
  </w:num>
  <w:num w:numId="7" w16cid:durableId="1155142888">
    <w:abstractNumId w:val="1"/>
  </w:num>
  <w:num w:numId="8" w16cid:durableId="1919054241">
    <w:abstractNumId w:val="3"/>
  </w:num>
  <w:num w:numId="9" w16cid:durableId="1496649548">
    <w:abstractNumId w:val="12"/>
  </w:num>
  <w:num w:numId="10" w16cid:durableId="143859908">
    <w:abstractNumId w:val="4"/>
  </w:num>
  <w:num w:numId="11" w16cid:durableId="627079721">
    <w:abstractNumId w:val="7"/>
  </w:num>
  <w:num w:numId="12" w16cid:durableId="731151630">
    <w:abstractNumId w:val="5"/>
  </w:num>
  <w:num w:numId="13" w16cid:durableId="96901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95"/>
    <w:rsid w:val="000F1F4A"/>
    <w:rsid w:val="0017281A"/>
    <w:rsid w:val="006F2308"/>
    <w:rsid w:val="00733FFE"/>
    <w:rsid w:val="007E0A59"/>
    <w:rsid w:val="009D5695"/>
    <w:rsid w:val="00A973C6"/>
    <w:rsid w:val="00AD6569"/>
    <w:rsid w:val="00CC05E7"/>
    <w:rsid w:val="00D84E8A"/>
    <w:rsid w:val="00FE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D8CF"/>
  <w15:chartTrackingRefBased/>
  <w15:docId w15:val="{82FDF7C2-9C8A-41DD-ABA4-2A5EACE5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D5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695"/>
    <w:rPr>
      <w:rFonts w:eastAsiaTheme="majorEastAsia" w:cstheme="majorBidi"/>
      <w:color w:val="272727" w:themeColor="text1" w:themeTint="D8"/>
    </w:rPr>
  </w:style>
  <w:style w:type="paragraph" w:styleId="Title">
    <w:name w:val="Title"/>
    <w:basedOn w:val="Normal"/>
    <w:next w:val="Normal"/>
    <w:link w:val="TitleChar"/>
    <w:uiPriority w:val="10"/>
    <w:qFormat/>
    <w:rsid w:val="009D5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695"/>
    <w:pPr>
      <w:spacing w:before="160"/>
      <w:jc w:val="center"/>
    </w:pPr>
    <w:rPr>
      <w:i/>
      <w:iCs/>
      <w:color w:val="404040" w:themeColor="text1" w:themeTint="BF"/>
    </w:rPr>
  </w:style>
  <w:style w:type="character" w:customStyle="1" w:styleId="QuoteChar">
    <w:name w:val="Quote Char"/>
    <w:basedOn w:val="DefaultParagraphFont"/>
    <w:link w:val="Quote"/>
    <w:uiPriority w:val="29"/>
    <w:rsid w:val="009D5695"/>
    <w:rPr>
      <w:i/>
      <w:iCs/>
      <w:color w:val="404040" w:themeColor="text1" w:themeTint="BF"/>
    </w:rPr>
  </w:style>
  <w:style w:type="paragraph" w:styleId="ListParagraph">
    <w:name w:val="List Paragraph"/>
    <w:basedOn w:val="Normal"/>
    <w:uiPriority w:val="34"/>
    <w:qFormat/>
    <w:rsid w:val="009D5695"/>
    <w:pPr>
      <w:ind w:left="720"/>
      <w:contextualSpacing/>
    </w:pPr>
  </w:style>
  <w:style w:type="character" w:styleId="IntenseEmphasis">
    <w:name w:val="Intense Emphasis"/>
    <w:basedOn w:val="DefaultParagraphFont"/>
    <w:uiPriority w:val="21"/>
    <w:qFormat/>
    <w:rsid w:val="009D5695"/>
    <w:rPr>
      <w:i/>
      <w:iCs/>
      <w:color w:val="0F4761" w:themeColor="accent1" w:themeShade="BF"/>
    </w:rPr>
  </w:style>
  <w:style w:type="paragraph" w:styleId="IntenseQuote">
    <w:name w:val="Intense Quote"/>
    <w:basedOn w:val="Normal"/>
    <w:next w:val="Normal"/>
    <w:link w:val="IntenseQuoteChar"/>
    <w:uiPriority w:val="30"/>
    <w:qFormat/>
    <w:rsid w:val="009D5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695"/>
    <w:rPr>
      <w:i/>
      <w:iCs/>
      <w:color w:val="0F4761" w:themeColor="accent1" w:themeShade="BF"/>
    </w:rPr>
  </w:style>
  <w:style w:type="character" w:styleId="IntenseReference">
    <w:name w:val="Intense Reference"/>
    <w:basedOn w:val="DefaultParagraphFont"/>
    <w:uiPriority w:val="32"/>
    <w:qFormat/>
    <w:rsid w:val="009D5695"/>
    <w:rPr>
      <w:b/>
      <w:bCs/>
      <w:smallCaps/>
      <w:color w:val="0F4761" w:themeColor="accent1" w:themeShade="BF"/>
      <w:spacing w:val="5"/>
    </w:rPr>
  </w:style>
  <w:style w:type="paragraph" w:styleId="Header">
    <w:name w:val="header"/>
    <w:basedOn w:val="Normal"/>
    <w:link w:val="HeaderChar"/>
    <w:uiPriority w:val="99"/>
    <w:unhideWhenUsed/>
    <w:rsid w:val="009D5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695"/>
    <w:rPr>
      <w:kern w:val="0"/>
      <w:sz w:val="22"/>
      <w:szCs w:val="22"/>
      <w14:ligatures w14:val="none"/>
    </w:rPr>
  </w:style>
  <w:style w:type="paragraph" w:styleId="Footer">
    <w:name w:val="footer"/>
    <w:basedOn w:val="Normal"/>
    <w:link w:val="FooterChar"/>
    <w:uiPriority w:val="99"/>
    <w:unhideWhenUsed/>
    <w:rsid w:val="009D5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695"/>
    <w:rPr>
      <w:kern w:val="0"/>
      <w:sz w:val="22"/>
      <w:szCs w:val="22"/>
      <w14:ligatures w14:val="none"/>
    </w:rPr>
  </w:style>
  <w:style w:type="paragraph" w:styleId="NoSpacing">
    <w:name w:val="No Spacing"/>
    <w:link w:val="NoSpacingChar"/>
    <w:uiPriority w:val="1"/>
    <w:qFormat/>
    <w:rsid w:val="009D5695"/>
    <w:pPr>
      <w:spacing w:after="0" w:line="240" w:lineRule="auto"/>
    </w:pPr>
    <w:rPr>
      <w:rFonts w:ascii="Tahoma" w:hAnsi="Tahoma"/>
      <w:kern w:val="0"/>
      <w:sz w:val="22"/>
      <w:szCs w:val="22"/>
      <w14:ligatures w14:val="none"/>
    </w:rPr>
  </w:style>
  <w:style w:type="character" w:customStyle="1" w:styleId="NoSpacingChar">
    <w:name w:val="No Spacing Char"/>
    <w:link w:val="NoSpacing"/>
    <w:uiPriority w:val="1"/>
    <w:rsid w:val="009D5695"/>
    <w:rPr>
      <w:rFonts w:ascii="Tahoma" w:hAnsi="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 Hawtin</dc:creator>
  <cp:keywords/>
  <dc:description/>
  <cp:lastModifiedBy>Jo Smith</cp:lastModifiedBy>
  <cp:revision>2</cp:revision>
  <cp:lastPrinted>2024-11-06T09:25:00Z</cp:lastPrinted>
  <dcterms:created xsi:type="dcterms:W3CDTF">2025-07-09T10:39:00Z</dcterms:created>
  <dcterms:modified xsi:type="dcterms:W3CDTF">2025-07-09T10:39:00Z</dcterms:modified>
</cp:coreProperties>
</file>